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07" w:rsidRDefault="005509E1" w:rsidP="001305F6">
      <w:pPr>
        <w:spacing w:after="0" w:line="240" w:lineRule="auto"/>
        <w:rPr>
          <w:b/>
        </w:rPr>
      </w:pPr>
      <w:bookmarkStart w:id="0" w:name="_GoBack"/>
      <w:bookmarkEnd w:id="0"/>
      <w:r w:rsidRPr="00C75D97">
        <w:rPr>
          <w:rFonts w:eastAsia="Microsoft Yi Baiti" w:cstheme="minorHAnsi"/>
          <w:noProof/>
        </w:rPr>
        <w:drawing>
          <wp:anchor distT="0" distB="0" distL="114300" distR="114300" simplePos="0" relativeHeight="251660288" behindDoc="0" locked="0" layoutInCell="1" allowOverlap="1" wp14:anchorId="5DFCF903" wp14:editId="4CE9DD47">
            <wp:simplePos x="0" y="0"/>
            <wp:positionH relativeFrom="column">
              <wp:posOffset>5920740</wp:posOffset>
            </wp:positionH>
            <wp:positionV relativeFrom="paragraph">
              <wp:posOffset>0</wp:posOffset>
            </wp:positionV>
            <wp:extent cx="1237615" cy="1141095"/>
            <wp:effectExtent l="0" t="0" r="63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chstone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84">
        <w:rPr>
          <w:rFonts w:ascii="Arial" w:eastAsia="Cambria" w:hAnsi="Arial" w:cs="Arial"/>
          <w:b/>
          <w:bCs/>
          <w:noProof/>
          <w:szCs w:val="24"/>
        </w:rPr>
        <w:drawing>
          <wp:inline distT="0" distB="0" distL="0" distR="0" wp14:anchorId="4D2E5EBF" wp14:editId="06F593C4">
            <wp:extent cx="600075" cy="981075"/>
            <wp:effectExtent l="0" t="0" r="9525" b="9525"/>
            <wp:docPr id="1" name="Picture 1" descr="lh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_logo_smal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F6" w:rsidRDefault="005509E1" w:rsidP="00FC5A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F32B0" w:rsidRPr="00806995">
        <w:rPr>
          <w:b/>
          <w:sz w:val="28"/>
          <w:szCs w:val="28"/>
        </w:rPr>
        <w:t xml:space="preserve">Touchstone Award and Garden </w:t>
      </w:r>
      <w:r w:rsidR="00E87615" w:rsidRPr="00806995">
        <w:rPr>
          <w:b/>
          <w:sz w:val="28"/>
          <w:szCs w:val="28"/>
        </w:rPr>
        <w:t xml:space="preserve">Research </w:t>
      </w:r>
      <w:r w:rsidR="009F32B0" w:rsidRPr="00806995">
        <w:rPr>
          <w:b/>
          <w:sz w:val="28"/>
          <w:szCs w:val="28"/>
        </w:rPr>
        <w:t>Studies</w:t>
      </w:r>
    </w:p>
    <w:p w:rsidR="005826BA" w:rsidRDefault="005826BA" w:rsidP="00FC5A31">
      <w:pPr>
        <w:spacing w:after="0" w:line="240" w:lineRule="auto"/>
        <w:jc w:val="center"/>
        <w:rPr>
          <w:b/>
          <w:sz w:val="28"/>
          <w:szCs w:val="28"/>
        </w:rPr>
      </w:pPr>
    </w:p>
    <w:p w:rsidR="003C6ADD" w:rsidRPr="003C6ADD" w:rsidRDefault="003C6ADD" w:rsidP="003C6ADD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Cs/>
          <w:i/>
        </w:rPr>
      </w:pPr>
      <w:r w:rsidRPr="003C6ADD">
        <w:rPr>
          <w:rFonts w:ascii="Arial" w:eastAsia="Times New Roman" w:hAnsi="Arial" w:cs="Arial"/>
          <w:bCs/>
          <w:i/>
        </w:rPr>
        <w:t>Legacy receives highest honor for garden design; new study shows nature reduces burnout in nurses</w:t>
      </w:r>
    </w:p>
    <w:p w:rsidR="009F32B0" w:rsidRPr="00C75D97" w:rsidRDefault="009F32B0" w:rsidP="001305F6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The Oregonian</w:t>
      </w:r>
    </w:p>
    <w:p w:rsidR="009F32B0" w:rsidRPr="00C75D97" w:rsidRDefault="009B45B7" w:rsidP="001305F6">
      <w:pPr>
        <w:spacing w:after="0" w:line="240" w:lineRule="auto"/>
        <w:rPr>
          <w:rStyle w:val="Hyperlink"/>
          <w:rFonts w:eastAsia="Microsoft Yi Baiti" w:cstheme="minorHAnsi"/>
        </w:rPr>
      </w:pPr>
      <w:hyperlink r:id="rId6" w:history="1">
        <w:r w:rsidR="009F32B0" w:rsidRPr="00C75D97">
          <w:rPr>
            <w:rStyle w:val="Hyperlink"/>
            <w:rFonts w:eastAsia="Microsoft Yi Baiti" w:cstheme="minorHAnsi"/>
          </w:rPr>
          <w:t>https://www.oregonlive.com/portland/index.ssf/2013/06/legacy_emanuel_medical_center_8.html</w:t>
        </w:r>
      </w:hyperlink>
    </w:p>
    <w:p w:rsidR="00656884" w:rsidRPr="00C75D97" w:rsidRDefault="00656884" w:rsidP="001305F6">
      <w:pPr>
        <w:spacing w:after="0" w:line="240" w:lineRule="auto"/>
        <w:rPr>
          <w:rStyle w:val="Hyperlink"/>
          <w:rFonts w:eastAsia="Microsoft Yi Baiti" w:cstheme="minorHAnsi"/>
        </w:rPr>
      </w:pPr>
    </w:p>
    <w:p w:rsidR="00656884" w:rsidRPr="00C75D97" w:rsidRDefault="00656884" w:rsidP="001305F6">
      <w:pPr>
        <w:spacing w:after="0" w:line="240" w:lineRule="auto"/>
        <w:rPr>
          <w:rFonts w:cstheme="minorHAnsi"/>
        </w:rPr>
      </w:pPr>
      <w:r w:rsidRPr="00C75D97">
        <w:rPr>
          <w:rFonts w:cstheme="minorHAnsi"/>
        </w:rPr>
        <w:t>Healthcare Design Magazine</w:t>
      </w:r>
    </w:p>
    <w:p w:rsidR="00656884" w:rsidRPr="00C75D97" w:rsidRDefault="009B45B7" w:rsidP="001305F6">
      <w:pPr>
        <w:spacing w:after="0" w:line="240" w:lineRule="auto"/>
        <w:rPr>
          <w:rStyle w:val="Hyperlink"/>
          <w:rFonts w:eastAsia="Microsoft Yi Baiti" w:cstheme="minorHAnsi"/>
        </w:rPr>
      </w:pPr>
      <w:hyperlink r:id="rId7" w:history="1">
        <w:r w:rsidR="00656884" w:rsidRPr="00C75D97">
          <w:rPr>
            <w:rStyle w:val="Hyperlink"/>
            <w:rFonts w:cstheme="minorHAnsi"/>
          </w:rPr>
          <w:t>https://www.healthcaredesignmagazine.com/projects/landscaping-exteriors/legacy-emanuel-medical-center-plants-purpose/</w:t>
        </w:r>
      </w:hyperlink>
    </w:p>
    <w:p w:rsidR="00A70661" w:rsidRPr="00C75D97" w:rsidRDefault="00A70661" w:rsidP="001305F6">
      <w:pPr>
        <w:spacing w:after="0" w:line="240" w:lineRule="auto"/>
        <w:rPr>
          <w:rFonts w:eastAsia="Microsoft Yi Baiti" w:cstheme="minorHAnsi"/>
        </w:rPr>
      </w:pPr>
    </w:p>
    <w:p w:rsidR="00A70661" w:rsidRPr="00C75D97" w:rsidRDefault="00A70661" w:rsidP="001305F6">
      <w:pPr>
        <w:spacing w:after="0" w:line="240" w:lineRule="auto"/>
        <w:rPr>
          <w:rFonts w:eastAsia="Microsoft Yi Baiti" w:cstheme="minorHAnsi"/>
          <w:shd w:val="clear" w:color="auto" w:fill="FFFFFF"/>
        </w:rPr>
      </w:pPr>
      <w:r w:rsidRPr="00C75D97">
        <w:rPr>
          <w:rFonts w:eastAsia="Microsoft Yi Baiti" w:cstheme="minorHAnsi"/>
          <w:shd w:val="clear" w:color="auto" w:fill="FFFFFF"/>
        </w:rPr>
        <w:t>Legacy Terrace </w:t>
      </w:r>
      <w:r w:rsidRPr="00C75D97">
        <w:rPr>
          <w:rStyle w:val="Emphasis"/>
          <w:rFonts w:eastAsia="Microsoft Yi Baiti" w:cstheme="minorHAnsi"/>
          <w:bCs/>
          <w:i w:val="0"/>
          <w:iCs w:val="0"/>
          <w:shd w:val="clear" w:color="auto" w:fill="FFFFFF"/>
        </w:rPr>
        <w:t>Garden Dedication</w:t>
      </w:r>
      <w:r w:rsidRPr="00C75D97">
        <w:rPr>
          <w:rFonts w:eastAsia="Microsoft Yi Baiti" w:cstheme="minorHAnsi"/>
          <w:shd w:val="clear" w:color="auto" w:fill="FFFFFF"/>
        </w:rPr>
        <w:t>: </w:t>
      </w:r>
      <w:r w:rsidRPr="00C75D97">
        <w:rPr>
          <w:rStyle w:val="Emphasis"/>
          <w:rFonts w:eastAsia="Microsoft Yi Baiti" w:cstheme="minorHAnsi"/>
          <w:bCs/>
          <w:i w:val="0"/>
          <w:iCs w:val="0"/>
          <w:shd w:val="clear" w:color="auto" w:fill="FFFFFF"/>
        </w:rPr>
        <w:t>April</w:t>
      </w:r>
      <w:r w:rsidRPr="00C75D97">
        <w:rPr>
          <w:rFonts w:eastAsia="Microsoft Yi Baiti" w:cstheme="minorHAnsi"/>
          <w:shd w:val="clear" w:color="auto" w:fill="FFFFFF"/>
        </w:rPr>
        <w:t> </w:t>
      </w:r>
      <w:r w:rsidR="001119C4" w:rsidRPr="00C75D97">
        <w:rPr>
          <w:rFonts w:eastAsia="Microsoft Yi Baiti" w:cstheme="minorHAnsi"/>
          <w:shd w:val="clear" w:color="auto" w:fill="FFFFFF"/>
        </w:rPr>
        <w:t>1</w:t>
      </w:r>
      <w:r w:rsidRPr="00C75D97">
        <w:rPr>
          <w:rFonts w:eastAsia="Microsoft Yi Baiti" w:cstheme="minorHAnsi"/>
          <w:shd w:val="clear" w:color="auto" w:fill="FFFFFF"/>
        </w:rPr>
        <w:t>4,</w:t>
      </w:r>
      <w:r w:rsidR="00C75D97">
        <w:rPr>
          <w:rFonts w:eastAsia="Microsoft Yi Baiti" w:cstheme="minorHAnsi"/>
          <w:shd w:val="clear" w:color="auto" w:fill="FFFFFF"/>
        </w:rPr>
        <w:t xml:space="preserve"> </w:t>
      </w:r>
      <w:r w:rsidRPr="00C75D97">
        <w:rPr>
          <w:rStyle w:val="Emphasis"/>
          <w:rFonts w:eastAsia="Microsoft Yi Baiti" w:cstheme="minorHAnsi"/>
          <w:bCs/>
          <w:i w:val="0"/>
          <w:iCs w:val="0"/>
          <w:shd w:val="clear" w:color="auto" w:fill="FFFFFF"/>
        </w:rPr>
        <w:t>2014</w:t>
      </w:r>
      <w:r w:rsidRPr="00C75D97">
        <w:rPr>
          <w:rFonts w:eastAsia="Microsoft Yi Baiti" w:cstheme="minorHAnsi"/>
          <w:shd w:val="clear" w:color="auto" w:fill="FFFFFF"/>
        </w:rPr>
        <w:t> </w:t>
      </w:r>
    </w:p>
    <w:p w:rsidR="00A70661" w:rsidRPr="00C75D97" w:rsidRDefault="009B45B7" w:rsidP="001305F6">
      <w:pPr>
        <w:spacing w:after="0" w:line="240" w:lineRule="auto"/>
        <w:rPr>
          <w:rStyle w:val="Hyperlink"/>
          <w:rFonts w:eastAsia="Microsoft Yi Baiti" w:cstheme="minorHAnsi"/>
          <w:shd w:val="clear" w:color="auto" w:fill="FFFFFF"/>
        </w:rPr>
      </w:pPr>
      <w:hyperlink r:id="rId8" w:history="1">
        <w:r w:rsidR="00A70661" w:rsidRPr="00C75D97">
          <w:rPr>
            <w:rStyle w:val="Hyperlink"/>
            <w:rFonts w:eastAsia="Microsoft Yi Baiti" w:cstheme="minorHAnsi"/>
            <w:shd w:val="clear" w:color="auto" w:fill="FFFFFF"/>
          </w:rPr>
          <w:t>http://www.youtube.com/watch?v=DyQnTX1zkMM</w:t>
        </w:r>
      </w:hyperlink>
    </w:p>
    <w:p w:rsidR="005826BA" w:rsidRPr="00C75D97" w:rsidRDefault="005826BA" w:rsidP="001305F6">
      <w:pPr>
        <w:spacing w:after="0" w:line="240" w:lineRule="auto"/>
        <w:rPr>
          <w:rStyle w:val="Hyperlink"/>
          <w:rFonts w:eastAsia="Microsoft Yi Baiti" w:cstheme="minorHAnsi"/>
          <w:shd w:val="clear" w:color="auto" w:fill="FFFFFF"/>
        </w:rPr>
      </w:pPr>
    </w:p>
    <w:p w:rsidR="005826BA" w:rsidRPr="00C75D97" w:rsidRDefault="005826BA" w:rsidP="005826BA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Lippincott Nursing Center</w:t>
      </w:r>
    </w:p>
    <w:p w:rsidR="005826BA" w:rsidRPr="00C75D97" w:rsidRDefault="009B45B7" w:rsidP="005826BA">
      <w:pPr>
        <w:spacing w:after="0" w:line="240" w:lineRule="auto"/>
        <w:rPr>
          <w:rFonts w:eastAsia="Microsoft Yi Baiti" w:cstheme="minorHAnsi"/>
        </w:rPr>
      </w:pPr>
      <w:hyperlink r:id="rId9" w:history="1">
        <w:r w:rsidR="005826BA" w:rsidRPr="00C75D97">
          <w:rPr>
            <w:rStyle w:val="Hyperlink"/>
            <w:rFonts w:eastAsia="Microsoft Yi Baiti" w:cstheme="minorHAnsi"/>
          </w:rPr>
          <w:t>https://www.nursingcenter.com/journalarticle?Article_ID=4110425&amp;Journal_ID=54008&amp;Issue_ID=4109816</w:t>
        </w:r>
      </w:hyperlink>
      <w:r w:rsidR="005826BA" w:rsidRPr="00C75D97">
        <w:rPr>
          <w:rFonts w:eastAsia="Microsoft Yi Baiti" w:cstheme="minorHAnsi"/>
        </w:rPr>
        <w:t xml:space="preserve">  </w:t>
      </w:r>
      <w:proofErr w:type="gramStart"/>
      <w:r w:rsidR="005826BA" w:rsidRPr="00C75D97">
        <w:rPr>
          <w:rFonts w:eastAsia="Microsoft Yi Baiti" w:cstheme="minorHAnsi"/>
        </w:rPr>
        <w:t>The</w:t>
      </w:r>
      <w:proofErr w:type="gramEnd"/>
      <w:r w:rsidR="005826BA" w:rsidRPr="00C75D97">
        <w:rPr>
          <w:rFonts w:eastAsia="Microsoft Yi Baiti" w:cstheme="minorHAnsi"/>
        </w:rPr>
        <w:t xml:space="preserve"> impact of a hospital garden on pregnant women and their partners</w:t>
      </w:r>
    </w:p>
    <w:p w:rsidR="005826BA" w:rsidRPr="00C75D97" w:rsidRDefault="005826BA" w:rsidP="005826B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826BA" w:rsidRPr="00C75D97" w:rsidRDefault="005826BA" w:rsidP="005826B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75D97">
        <w:rPr>
          <w:rFonts w:eastAsia="Times New Roman" w:cstheme="minorHAnsi"/>
          <w:color w:val="000000"/>
        </w:rPr>
        <w:t>Medical Construction &amp; Design</w:t>
      </w:r>
    </w:p>
    <w:p w:rsidR="005826BA" w:rsidRPr="00C75D97" w:rsidRDefault="009B45B7" w:rsidP="005826BA">
      <w:pPr>
        <w:shd w:val="clear" w:color="auto" w:fill="FFFFFF"/>
        <w:spacing w:after="0" w:line="240" w:lineRule="auto"/>
        <w:rPr>
          <w:rFonts w:eastAsia="Times New Roman" w:cstheme="minorHAnsi"/>
          <w:color w:val="548DD4" w:themeColor="text2" w:themeTint="99"/>
        </w:rPr>
      </w:pPr>
      <w:hyperlink r:id="rId10" w:tgtFrame="_blank" w:history="1">
        <w:r w:rsidR="005826BA" w:rsidRPr="00C75D97">
          <w:rPr>
            <w:rFonts w:eastAsia="Times New Roman" w:cstheme="minorHAnsi"/>
            <w:color w:val="548DD4" w:themeColor="text2" w:themeTint="99"/>
            <w:u w:val="single"/>
          </w:rPr>
          <w:t>https://mcdmag.epubxp.com/i/909550-nov-dec-2017/19</w:t>
        </w:r>
      </w:hyperlink>
    </w:p>
    <w:p w:rsidR="005826BA" w:rsidRPr="00C75D97" w:rsidRDefault="005826BA" w:rsidP="005826BA">
      <w:pPr>
        <w:shd w:val="clear" w:color="auto" w:fill="FFFFFF"/>
        <w:spacing w:after="0" w:line="240" w:lineRule="auto"/>
        <w:rPr>
          <w:rFonts w:eastAsia="Times New Roman" w:cstheme="minorHAnsi"/>
          <w:color w:val="548DD4" w:themeColor="text2" w:themeTint="99"/>
        </w:rPr>
      </w:pPr>
      <w:r w:rsidRPr="00C75D97">
        <w:rPr>
          <w:rFonts w:eastAsia="Times New Roman" w:cstheme="minorHAnsi"/>
          <w:color w:val="548DD4" w:themeColor="text2" w:themeTint="99"/>
        </w:rPr>
        <w:t>Journal article explores relationship between therapeutic gardens, birthing experience</w:t>
      </w:r>
    </w:p>
    <w:p w:rsidR="009F32B0" w:rsidRPr="00C75D97" w:rsidRDefault="009F32B0" w:rsidP="001305F6">
      <w:pPr>
        <w:spacing w:after="0" w:line="240" w:lineRule="auto"/>
        <w:rPr>
          <w:rFonts w:eastAsia="Microsoft Yi Baiti" w:cstheme="minorHAnsi"/>
        </w:rPr>
      </w:pPr>
    </w:p>
    <w:p w:rsidR="00656884" w:rsidRPr="00C75D97" w:rsidRDefault="00656884" w:rsidP="00656884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spacing w:val="-14"/>
          <w:kern w:val="36"/>
        </w:rPr>
      </w:pPr>
      <w:r w:rsidRPr="00C75D97">
        <w:rPr>
          <w:rFonts w:eastAsia="Times New Roman" w:cstheme="minorHAnsi"/>
        </w:rPr>
        <w:t>Health Facilities Management</w:t>
      </w:r>
      <w:r w:rsidRPr="00C75D97">
        <w:rPr>
          <w:rFonts w:eastAsia="Times New Roman" w:cstheme="minorHAnsi"/>
          <w:bCs/>
          <w:spacing w:val="-14"/>
          <w:kern w:val="36"/>
        </w:rPr>
        <w:t xml:space="preserve"> </w:t>
      </w:r>
    </w:p>
    <w:p w:rsidR="00656884" w:rsidRPr="00C75D97" w:rsidRDefault="009B45B7" w:rsidP="00656884">
      <w:pPr>
        <w:shd w:val="clear" w:color="auto" w:fill="FFFFFF"/>
        <w:spacing w:after="0" w:line="240" w:lineRule="auto"/>
        <w:outlineLvl w:val="3"/>
        <w:rPr>
          <w:rFonts w:cstheme="minorHAnsi"/>
        </w:rPr>
      </w:pPr>
      <w:hyperlink r:id="rId11" w:history="1">
        <w:r w:rsidR="00656884" w:rsidRPr="00C75D97">
          <w:rPr>
            <w:rStyle w:val="Hyperlink"/>
            <w:rFonts w:cstheme="minorHAnsi"/>
          </w:rPr>
          <w:t>https://www.hfmmagazine.com/articles/3161-health-system-studies-therapy-gardens-affect-on-icu-nurses</w:t>
        </w:r>
      </w:hyperlink>
      <w:r w:rsidR="00656884" w:rsidRPr="00C75D97">
        <w:rPr>
          <w:rFonts w:cstheme="minorHAnsi"/>
        </w:rPr>
        <w:t xml:space="preserve"> </w:t>
      </w:r>
    </w:p>
    <w:p w:rsidR="00656884" w:rsidRPr="00C75D97" w:rsidRDefault="00656884" w:rsidP="00656884">
      <w:pPr>
        <w:shd w:val="clear" w:color="auto" w:fill="FFFFFF"/>
        <w:spacing w:after="0" w:line="240" w:lineRule="auto"/>
        <w:outlineLvl w:val="3"/>
        <w:rPr>
          <w:rFonts w:cstheme="minorHAnsi"/>
        </w:rPr>
      </w:pPr>
    </w:p>
    <w:p w:rsidR="00656884" w:rsidRPr="00C75D97" w:rsidRDefault="00656884" w:rsidP="00656884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American Journal of Critical Care</w:t>
      </w:r>
    </w:p>
    <w:p w:rsidR="00656884" w:rsidRPr="00C75D97" w:rsidRDefault="009B45B7" w:rsidP="00656884">
      <w:pPr>
        <w:spacing w:after="0" w:line="240" w:lineRule="auto"/>
        <w:rPr>
          <w:rStyle w:val="Hyperlink"/>
          <w:rFonts w:eastAsia="Microsoft Yi Baiti" w:cstheme="minorHAnsi"/>
        </w:rPr>
      </w:pPr>
      <w:hyperlink r:id="rId12" w:history="1">
        <w:r w:rsidR="00656884" w:rsidRPr="00C75D97">
          <w:rPr>
            <w:rStyle w:val="Hyperlink"/>
            <w:rFonts w:eastAsia="Microsoft Yi Baiti" w:cstheme="minorHAnsi"/>
          </w:rPr>
          <w:t>http://ajcc.aacnjournals.org/content/27/6/508</w:t>
        </w:r>
      </w:hyperlink>
    </w:p>
    <w:p w:rsidR="00656884" w:rsidRPr="00C75D97" w:rsidRDefault="00656884" w:rsidP="00656884">
      <w:pPr>
        <w:spacing w:after="0" w:line="240" w:lineRule="auto"/>
        <w:rPr>
          <w:rFonts w:eastAsia="Microsoft Yi Baiti" w:cstheme="minorHAnsi"/>
        </w:rPr>
      </w:pPr>
      <w:r w:rsidRPr="00C75D97">
        <w:rPr>
          <w:rStyle w:val="Hyperlink"/>
          <w:rFonts w:eastAsia="Microsoft Yi Baiti" w:cstheme="minorHAnsi"/>
          <w:u w:val="none"/>
        </w:rPr>
        <w:t>The impact of nurses taking daily work breaks in a hospital garden on burnout</w:t>
      </w:r>
    </w:p>
    <w:p w:rsidR="00AF3707" w:rsidRPr="00C75D97" w:rsidRDefault="00656884" w:rsidP="00656884">
      <w:pPr>
        <w:shd w:val="clear" w:color="auto" w:fill="FFFFFF"/>
        <w:spacing w:after="0" w:line="240" w:lineRule="auto"/>
        <w:outlineLvl w:val="3"/>
        <w:rPr>
          <w:rFonts w:eastAsia="Microsoft Yi Baiti" w:cstheme="minorHAnsi"/>
        </w:rPr>
      </w:pPr>
      <w:r w:rsidRPr="00C75D97">
        <w:rPr>
          <w:rFonts w:cstheme="minorHAnsi"/>
        </w:rPr>
        <w:br/>
      </w:r>
      <w:r w:rsidR="00AF3707" w:rsidRPr="00C75D97">
        <w:rPr>
          <w:rFonts w:eastAsia="Microsoft Yi Baiti" w:cstheme="minorHAnsi"/>
        </w:rPr>
        <w:t>Legacy Story Center</w:t>
      </w:r>
    </w:p>
    <w:p w:rsidR="00AF3707" w:rsidRPr="00C75D97" w:rsidRDefault="009B45B7" w:rsidP="001305F6">
      <w:pPr>
        <w:spacing w:after="0" w:line="240" w:lineRule="auto"/>
        <w:rPr>
          <w:rFonts w:eastAsia="Microsoft Yi Baiti" w:cstheme="minorHAnsi"/>
        </w:rPr>
      </w:pPr>
      <w:hyperlink r:id="rId13" w:tgtFrame="_blank" w:tooltip="Original URL: https://www.legacyhealth.org/our-legacy/stay-connected/story-center/stories/2018-stories/people/2018-11-nurses-study.aspx&#10;Click or tap if you trust this link." w:history="1">
        <w:r w:rsidR="00AF3707" w:rsidRPr="00C75D97">
          <w:rPr>
            <w:rFonts w:eastAsia="Microsoft Yi Baiti" w:cstheme="minorHAnsi"/>
            <w:color w:val="0000FF"/>
            <w:u w:val="single"/>
            <w:shd w:val="clear" w:color="auto" w:fill="FFFFFF"/>
          </w:rPr>
          <w:t>https://www.legacyhealth.org/our-legacy/stay-connected/story-center/stories/2018-stories/people/2018-11-nurses-study.aspx</w:t>
        </w:r>
      </w:hyperlink>
    </w:p>
    <w:p w:rsidR="001305F6" w:rsidRPr="00C75D97" w:rsidRDefault="001305F6" w:rsidP="001305F6">
      <w:pPr>
        <w:spacing w:after="0" w:line="240" w:lineRule="auto"/>
        <w:rPr>
          <w:rFonts w:eastAsia="Microsoft Yi Baiti" w:cstheme="minorHAnsi"/>
        </w:rPr>
      </w:pPr>
    </w:p>
    <w:p w:rsidR="001305F6" w:rsidRPr="00C75D97" w:rsidRDefault="001305F6" w:rsidP="001305F6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Becker’s Hospital Review</w:t>
      </w:r>
    </w:p>
    <w:p w:rsidR="001305F6" w:rsidRPr="00C75D97" w:rsidRDefault="009B45B7" w:rsidP="00E74B84">
      <w:pPr>
        <w:spacing w:after="0" w:line="240" w:lineRule="auto"/>
        <w:rPr>
          <w:rFonts w:eastAsia="Microsoft Yi Baiti" w:cstheme="minorHAnsi"/>
        </w:rPr>
      </w:pPr>
      <w:hyperlink r:id="rId14" w:history="1">
        <w:r w:rsidR="009F32B0" w:rsidRPr="00C75D97">
          <w:rPr>
            <w:rStyle w:val="Hyperlink"/>
            <w:rFonts w:eastAsia="Microsoft Yi Baiti" w:cstheme="minorHAnsi"/>
          </w:rPr>
          <w:t>https://www.beckershospitalreview.com/quality/why-hospitals-should-let-nurses-take-outdoor-breaks.html</w:t>
        </w:r>
      </w:hyperlink>
    </w:p>
    <w:p w:rsidR="00E74B84" w:rsidRPr="00C75D97" w:rsidRDefault="00E74B84" w:rsidP="00E74B84">
      <w:pPr>
        <w:spacing w:after="0" w:line="240" w:lineRule="auto"/>
        <w:rPr>
          <w:rFonts w:eastAsia="Microsoft Yi Baiti" w:cstheme="minorHAnsi"/>
        </w:rPr>
      </w:pPr>
    </w:p>
    <w:p w:rsidR="001305F6" w:rsidRPr="00C75D97" w:rsidRDefault="001305F6" w:rsidP="001305F6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The Advisory Board</w:t>
      </w:r>
    </w:p>
    <w:p w:rsidR="003D0CFF" w:rsidRPr="00C75D97" w:rsidRDefault="009B45B7" w:rsidP="001305F6">
      <w:pPr>
        <w:spacing w:after="0" w:line="240" w:lineRule="auto"/>
        <w:rPr>
          <w:rStyle w:val="Hyperlink"/>
          <w:rFonts w:eastAsia="Microsoft Yi Baiti" w:cstheme="minorHAnsi"/>
        </w:rPr>
      </w:pPr>
      <w:hyperlink r:id="rId15" w:history="1">
        <w:r w:rsidR="001305F6" w:rsidRPr="00C75D97">
          <w:rPr>
            <w:rStyle w:val="Hyperlink"/>
            <w:rFonts w:eastAsia="Microsoft Yi Baiti" w:cstheme="minorHAnsi"/>
          </w:rPr>
          <w:t>https://www.advisory.com/daily-briefing/2018/11/15/garden-walks?WT.mc_id=Email|DailyBriefing+Headline|DBA|DB|2018Nov15|ATestD</w:t>
        </w:r>
      </w:hyperlink>
    </w:p>
    <w:p w:rsidR="00656884" w:rsidRPr="00C75D97" w:rsidRDefault="00656884" w:rsidP="001305F6">
      <w:pPr>
        <w:spacing w:after="0" w:line="240" w:lineRule="auto"/>
        <w:rPr>
          <w:rFonts w:eastAsia="Microsoft Yi Baiti" w:cstheme="minorHAnsi"/>
        </w:rPr>
      </w:pPr>
    </w:p>
    <w:p w:rsidR="00656884" w:rsidRPr="00C75D97" w:rsidRDefault="00656884" w:rsidP="001305F6">
      <w:pPr>
        <w:spacing w:after="0" w:line="240" w:lineRule="auto"/>
        <w:rPr>
          <w:rFonts w:eastAsia="Microsoft Yi Baiti" w:cstheme="minorHAnsi"/>
        </w:rPr>
      </w:pPr>
    </w:p>
    <w:p w:rsidR="005826BA" w:rsidRPr="00C75D97" w:rsidRDefault="005826BA">
      <w:pPr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br w:type="page"/>
      </w:r>
    </w:p>
    <w:p w:rsidR="009F32B0" w:rsidRPr="00C75D97" w:rsidRDefault="001305F6" w:rsidP="001305F6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lastRenderedPageBreak/>
        <w:t xml:space="preserve">2018 Healthcare Design </w:t>
      </w:r>
      <w:r w:rsidR="009F32B0" w:rsidRPr="00C75D97">
        <w:rPr>
          <w:rFonts w:eastAsia="Microsoft Yi Baiti" w:cstheme="minorHAnsi"/>
        </w:rPr>
        <w:t xml:space="preserve">conference </w:t>
      </w:r>
      <w:r w:rsidRPr="00C75D97">
        <w:rPr>
          <w:rFonts w:eastAsia="Microsoft Yi Baiti" w:cstheme="minorHAnsi"/>
        </w:rPr>
        <w:t>award film</w:t>
      </w:r>
      <w:r w:rsidR="00656884" w:rsidRPr="00C75D97">
        <w:rPr>
          <w:rFonts w:eastAsia="Microsoft Yi Baiti" w:cstheme="minorHAnsi"/>
        </w:rPr>
        <w:t xml:space="preserve"> Phoenix, Arizona </w:t>
      </w:r>
    </w:p>
    <w:p w:rsidR="001305F6" w:rsidRPr="00C75D97" w:rsidRDefault="001305F6" w:rsidP="001305F6">
      <w:pPr>
        <w:spacing w:after="0" w:line="240" w:lineRule="auto"/>
        <w:rPr>
          <w:rStyle w:val="Hyperlink"/>
          <w:rFonts w:eastAsia="Microsoft Yi Baiti" w:cstheme="minorHAnsi"/>
        </w:rPr>
      </w:pPr>
      <w:r w:rsidRPr="00C75D97">
        <w:rPr>
          <w:rFonts w:eastAsia="Microsoft Yi Baiti" w:cstheme="minorHAnsi"/>
        </w:rPr>
        <w:t xml:space="preserve">Legacy Emanuel’s </w:t>
      </w:r>
      <w:r w:rsidR="009F32B0" w:rsidRPr="00C75D97">
        <w:rPr>
          <w:rFonts w:eastAsia="Microsoft Yi Baiti" w:cstheme="minorHAnsi"/>
        </w:rPr>
        <w:t>research garden second</w:t>
      </w:r>
      <w:r w:rsidRPr="00C75D97">
        <w:rPr>
          <w:rFonts w:eastAsia="Microsoft Yi Baiti" w:cstheme="minorHAnsi"/>
        </w:rPr>
        <w:t xml:space="preserve"> floor Terrace Garden: </w:t>
      </w:r>
      <w:hyperlink r:id="rId16" w:history="1">
        <w:r w:rsidRPr="00C75D97">
          <w:rPr>
            <w:rStyle w:val="Hyperlink"/>
            <w:rFonts w:eastAsia="Microsoft Yi Baiti" w:cstheme="minorHAnsi"/>
          </w:rPr>
          <w:t>https://youtu.be/gEaLQ_7gQH0</w:t>
        </w:r>
      </w:hyperlink>
      <w:r w:rsidR="00656884" w:rsidRPr="00C75D97">
        <w:rPr>
          <w:rStyle w:val="Hyperlink"/>
          <w:rFonts w:eastAsia="Microsoft Yi Baiti" w:cstheme="minorHAnsi"/>
        </w:rPr>
        <w:t>.</w:t>
      </w:r>
    </w:p>
    <w:p w:rsidR="001F2333" w:rsidRPr="00C75D97" w:rsidRDefault="001F2333" w:rsidP="001F2333">
      <w:pPr>
        <w:pStyle w:val="NormalWeb"/>
        <w:spacing w:line="210" w:lineRule="atLeast"/>
        <w:rPr>
          <w:rFonts w:asciiTheme="minorHAnsi" w:eastAsia="Microsoft Yi Baiti" w:hAnsiTheme="minorHAnsi" w:cstheme="minorHAnsi"/>
          <w:color w:val="333333"/>
          <w:sz w:val="22"/>
          <w:szCs w:val="22"/>
          <w:lang w:val="en"/>
        </w:rPr>
      </w:pPr>
      <w:r w:rsidRPr="00C75D97">
        <w:rPr>
          <w:rFonts w:asciiTheme="minorHAnsi" w:eastAsia="Microsoft Yi Baiti" w:hAnsiTheme="minorHAnsi" w:cstheme="minorHAnsi"/>
          <w:color w:val="333333"/>
          <w:sz w:val="22"/>
          <w:szCs w:val="22"/>
          <w:lang w:val="en"/>
        </w:rPr>
        <w:t>2018 is the second year The Center for Health Design has awarded the Evidence-Based Design Touchstone Award. This award is given to recognize outstanding projects throughout the world that demonstrate exemplary achievement across the touchstones of the EBD process; collaboration, evaluation, and sharing.</w:t>
      </w:r>
    </w:p>
    <w:p w:rsidR="001F2333" w:rsidRPr="00C75D97" w:rsidRDefault="009B45B7" w:rsidP="001305F6">
      <w:pPr>
        <w:spacing w:after="0" w:line="240" w:lineRule="auto"/>
        <w:rPr>
          <w:rStyle w:val="Hyperlink"/>
          <w:rFonts w:eastAsia="Microsoft Yi Baiti" w:cstheme="minorHAnsi"/>
        </w:rPr>
      </w:pPr>
      <w:hyperlink r:id="rId17" w:history="1">
        <w:r w:rsidR="00E74B84" w:rsidRPr="00C75D97">
          <w:rPr>
            <w:rStyle w:val="Hyperlink"/>
            <w:rFonts w:eastAsia="Microsoft Yi Baiti" w:cstheme="minorHAnsi"/>
          </w:rPr>
          <w:t>Why research matters top 10 HCD.pdf</w:t>
        </w:r>
      </w:hyperlink>
    </w:p>
    <w:p w:rsidR="00E87615" w:rsidRPr="00C75D97" w:rsidRDefault="00E87615" w:rsidP="001305F6">
      <w:pPr>
        <w:spacing w:after="0" w:line="240" w:lineRule="auto"/>
        <w:rPr>
          <w:rStyle w:val="Hyperlink"/>
          <w:rFonts w:eastAsia="Microsoft Yi Baiti" w:cstheme="minorHAnsi"/>
        </w:rPr>
      </w:pPr>
    </w:p>
    <w:p w:rsidR="00E87615" w:rsidRPr="00C75D97" w:rsidRDefault="00E87615" w:rsidP="00E87615">
      <w:pPr>
        <w:spacing w:after="0" w:line="240" w:lineRule="auto"/>
        <w:jc w:val="center"/>
        <w:rPr>
          <w:rFonts w:eastAsia="Microsoft Yi Baiti" w:cstheme="minorHAnsi"/>
        </w:rPr>
      </w:pPr>
      <w:r w:rsidRPr="00C75D97">
        <w:rPr>
          <w:rFonts w:eastAsia="Microsoft Yi Baiti" w:cstheme="minorHAnsi"/>
          <w:noProof/>
        </w:rPr>
        <w:drawing>
          <wp:inline distT="0" distB="0" distL="0" distR="0" wp14:anchorId="0C882FD1" wp14:editId="2ADAB39F">
            <wp:extent cx="4495800" cy="3372683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7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807" cy="3377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7615" w:rsidRPr="00C75D97" w:rsidRDefault="00E87615" w:rsidP="00E87615">
      <w:pPr>
        <w:spacing w:after="0" w:line="240" w:lineRule="auto"/>
        <w:jc w:val="center"/>
        <w:rPr>
          <w:rFonts w:eastAsia="Microsoft Yi Baiti" w:cstheme="minorHAnsi"/>
        </w:rPr>
      </w:pPr>
    </w:p>
    <w:p w:rsidR="00E87615" w:rsidRPr="00C75D97" w:rsidRDefault="00E87615" w:rsidP="00E87615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Accepting the 2018 Evidence-Based Design Touchstone Award</w:t>
      </w:r>
      <w:r w:rsidR="00656884" w:rsidRPr="00C75D97">
        <w:rPr>
          <w:rFonts w:eastAsia="Microsoft Yi Baiti" w:cstheme="minorHAnsi"/>
        </w:rPr>
        <w:t xml:space="preserve"> Platinum level</w:t>
      </w:r>
    </w:p>
    <w:p w:rsidR="00E87615" w:rsidRPr="00C75D97" w:rsidRDefault="009B45B7" w:rsidP="00E87615">
      <w:pPr>
        <w:spacing w:after="0" w:line="240" w:lineRule="auto"/>
        <w:rPr>
          <w:rFonts w:eastAsia="Microsoft Yi Baiti" w:cstheme="minorHAnsi"/>
        </w:rPr>
      </w:pPr>
      <w:hyperlink r:id="rId19" w:history="1">
        <w:r w:rsidR="00E87615" w:rsidRPr="00C75D97">
          <w:rPr>
            <w:rStyle w:val="Hyperlink"/>
            <w:rFonts w:eastAsia="Microsoft Yi Baiti" w:cstheme="minorHAnsi"/>
          </w:rPr>
          <w:t>https://www.healthdesign.org/certification-outreach/awards-recognition/evidence-based-design-touchstone-awards-presented-center</w:t>
        </w:r>
      </w:hyperlink>
    </w:p>
    <w:p w:rsidR="00E87615" w:rsidRPr="00C75D97" w:rsidRDefault="00E87615" w:rsidP="00E87615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Minot Cleveland, M.D. Medical Director for Employee Health, Legacy Health</w:t>
      </w:r>
    </w:p>
    <w:p w:rsidR="00E87615" w:rsidRPr="00C75D97" w:rsidRDefault="00E87615" w:rsidP="00E87615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Teresia Hazen, MEd, HTR, QMHP Coordinator for Legacy Therapeutic Garden Program</w:t>
      </w:r>
    </w:p>
    <w:p w:rsidR="00E87615" w:rsidRPr="00C75D97" w:rsidRDefault="003C6ADD" w:rsidP="00E87615">
      <w:pPr>
        <w:spacing w:after="0" w:line="240" w:lineRule="auto"/>
        <w:rPr>
          <w:rFonts w:eastAsia="Microsoft Yi Baiti" w:cstheme="minorHAnsi"/>
        </w:rPr>
      </w:pPr>
      <w:r w:rsidRPr="00C75D97">
        <w:rPr>
          <w:rFonts w:cstheme="minorHAnsi"/>
          <w:shd w:val="clear" w:color="auto" w:fill="FFFFFF"/>
        </w:rPr>
        <w:t>Serene Perkins, M.D., FACS, Director of Surgical and Clinical Research for Legacy Research Institute</w:t>
      </w:r>
    </w:p>
    <w:p w:rsidR="00E87615" w:rsidRPr="00C75D97" w:rsidRDefault="003C6ADD" w:rsidP="00E87615">
      <w:pPr>
        <w:spacing w:after="0" w:line="240" w:lineRule="auto"/>
        <w:rPr>
          <w:rFonts w:eastAsia="Microsoft Yi Baiti" w:cstheme="minorHAnsi"/>
        </w:rPr>
      </w:pPr>
      <w:r w:rsidRPr="00C75D97">
        <w:rPr>
          <w:rFonts w:cstheme="minorHAnsi"/>
          <w:shd w:val="clear" w:color="auto" w:fill="FFFFFF"/>
        </w:rPr>
        <w:t>Roger S. Ulrich, Ph.D., EDAC, FASLA, co-project investigator</w:t>
      </w:r>
      <w:r w:rsidR="00E87615" w:rsidRPr="00C75D97">
        <w:rPr>
          <w:rFonts w:eastAsia="Microsoft Yi Baiti" w:cstheme="minorHAnsi"/>
        </w:rPr>
        <w:t>, Chalmers University, Sweden</w:t>
      </w:r>
    </w:p>
    <w:p w:rsidR="00E74B84" w:rsidRPr="00C75D97" w:rsidRDefault="00E74B84" w:rsidP="001305F6">
      <w:pPr>
        <w:spacing w:after="0" w:line="240" w:lineRule="auto"/>
        <w:rPr>
          <w:rFonts w:eastAsia="Microsoft Yi Baiti" w:cstheme="minorHAnsi"/>
        </w:rPr>
      </w:pPr>
    </w:p>
    <w:p w:rsidR="7429EC33" w:rsidRPr="00C75D97" w:rsidRDefault="7429EC33" w:rsidP="7429EC33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The Lund Report</w:t>
      </w:r>
    </w:p>
    <w:p w:rsidR="7429EC33" w:rsidRPr="00C75D97" w:rsidRDefault="009B45B7" w:rsidP="7429EC33">
      <w:pPr>
        <w:spacing w:after="0" w:line="240" w:lineRule="auto"/>
        <w:rPr>
          <w:rFonts w:eastAsia="Microsoft Yi Baiti" w:cstheme="minorHAnsi"/>
        </w:rPr>
      </w:pPr>
      <w:hyperlink r:id="rId20">
        <w:r w:rsidR="7429EC33" w:rsidRPr="00C75D97">
          <w:rPr>
            <w:rStyle w:val="Hyperlink"/>
            <w:rFonts w:eastAsia="Microsoft Yi Baiti" w:cstheme="minorHAnsi"/>
          </w:rPr>
          <w:t>https://www.thelundreport.org/content/press-release-legacys-therapeutic-garden-receives-highest-honor</w:t>
        </w:r>
      </w:hyperlink>
    </w:p>
    <w:p w:rsidR="7429EC33" w:rsidRPr="00C75D97" w:rsidRDefault="7429EC33" w:rsidP="7429EC33">
      <w:pPr>
        <w:spacing w:after="0" w:line="240" w:lineRule="auto"/>
        <w:rPr>
          <w:rFonts w:eastAsia="Microsoft Yi Baiti" w:cstheme="minorHAnsi"/>
        </w:rPr>
      </w:pPr>
    </w:p>
    <w:p w:rsidR="009F32B0" w:rsidRPr="00C75D97" w:rsidRDefault="009F32B0" w:rsidP="7429EC33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Nature Sacred: A Nature Place</w:t>
      </w:r>
      <w:r w:rsidR="00C75D97">
        <w:rPr>
          <w:rFonts w:eastAsia="Microsoft Yi Baiti" w:cstheme="minorHAnsi"/>
        </w:rPr>
        <w:t xml:space="preserve"> </w:t>
      </w:r>
      <w:r w:rsidRPr="00C75D97">
        <w:rPr>
          <w:rFonts w:eastAsia="Microsoft Yi Baiti" w:cstheme="minorHAnsi"/>
        </w:rPr>
        <w:t xml:space="preserve">Heart of the Hospital launches: </w:t>
      </w:r>
    </w:p>
    <w:p w:rsidR="009F32B0" w:rsidRDefault="009B45B7" w:rsidP="7429EC33">
      <w:pPr>
        <w:spacing w:after="0" w:line="240" w:lineRule="auto"/>
        <w:rPr>
          <w:rStyle w:val="Hyperlink"/>
          <w:rFonts w:eastAsia="Microsoft Yi Baiti" w:cstheme="minorHAnsi"/>
        </w:rPr>
      </w:pPr>
      <w:hyperlink r:id="rId21" w:history="1">
        <w:r w:rsidR="009F32B0" w:rsidRPr="00C75D97">
          <w:rPr>
            <w:rStyle w:val="Hyperlink"/>
            <w:rFonts w:eastAsia="Microsoft Yi Baiti" w:cstheme="minorHAnsi"/>
          </w:rPr>
          <w:t>https://naturesacred.org/heart-of-the-hospital-launches/</w:t>
        </w:r>
      </w:hyperlink>
    </w:p>
    <w:p w:rsidR="005509E1" w:rsidRDefault="005509E1" w:rsidP="7429EC33">
      <w:pPr>
        <w:spacing w:after="0" w:line="240" w:lineRule="auto"/>
        <w:rPr>
          <w:rStyle w:val="Hyperlink"/>
          <w:rFonts w:eastAsia="Microsoft Yi Baiti" w:cstheme="minorHAnsi"/>
        </w:rPr>
      </w:pPr>
    </w:p>
    <w:p w:rsidR="005509E1" w:rsidRPr="005509E1" w:rsidRDefault="005509E1" w:rsidP="7429EC33">
      <w:pPr>
        <w:spacing w:after="0" w:line="240" w:lineRule="auto"/>
        <w:rPr>
          <w:rStyle w:val="Hyperlink"/>
          <w:rFonts w:eastAsia="Microsoft Yi Baiti" w:cstheme="minorHAnsi"/>
          <w:color w:val="000000" w:themeColor="text1"/>
          <w:u w:val="none"/>
        </w:rPr>
      </w:pPr>
      <w:r w:rsidRPr="005509E1">
        <w:rPr>
          <w:rStyle w:val="Hyperlink"/>
          <w:rFonts w:eastAsia="Microsoft Yi Baiti" w:cstheme="minorHAnsi"/>
          <w:color w:val="000000" w:themeColor="text1"/>
          <w:u w:val="none"/>
        </w:rPr>
        <w:t>The Scribe the official publication of the Medical Society of Metropolitan Portland “A healing garden: A nature place at Legacy Emanuel offers relaxation to providers</w:t>
      </w:r>
      <w:r>
        <w:rPr>
          <w:rStyle w:val="Hyperlink"/>
          <w:rFonts w:eastAsia="Microsoft Yi Baiti" w:cstheme="minorHAnsi"/>
          <w:color w:val="000000" w:themeColor="text1"/>
          <w:u w:val="none"/>
        </w:rPr>
        <w:t>”</w:t>
      </w:r>
    </w:p>
    <w:p w:rsidR="005509E1" w:rsidRPr="005509E1" w:rsidRDefault="009B45B7" w:rsidP="7429EC33">
      <w:pPr>
        <w:spacing w:after="0" w:line="240" w:lineRule="auto"/>
        <w:rPr>
          <w:rFonts w:eastAsia="Microsoft Yi Baiti" w:cstheme="minorHAnsi"/>
          <w:color w:val="548DD4" w:themeColor="text2" w:themeTint="99"/>
        </w:rPr>
      </w:pPr>
      <w:hyperlink r:id="rId22" w:tgtFrame="_blank" w:tooltip="Original URL: https://indd.adobe.com/view/dc65b326-bb08-493d-91d0-6df683076950&#10;Click or tap if you trust this link." w:history="1">
        <w:r w:rsidR="005509E1" w:rsidRPr="005509E1">
          <w:rPr>
            <w:rFonts w:ascii="Calibri" w:hAnsi="Calibri" w:cs="Calibri"/>
            <w:color w:val="548DD4" w:themeColor="text2" w:themeTint="99"/>
            <w:u w:val="single"/>
            <w:shd w:val="clear" w:color="auto" w:fill="FFFFFF"/>
          </w:rPr>
          <w:t>https://indd.adobe.com/view/dc65b326-bb08-493d-91d0-6df683076950</w:t>
        </w:r>
      </w:hyperlink>
    </w:p>
    <w:p w:rsidR="00E87615" w:rsidRPr="005509E1" w:rsidRDefault="00E87615" w:rsidP="7429EC33">
      <w:pPr>
        <w:spacing w:after="0" w:line="240" w:lineRule="auto"/>
        <w:rPr>
          <w:rFonts w:eastAsia="Microsoft Yi Baiti" w:cstheme="minorHAnsi"/>
          <w:color w:val="548DD4" w:themeColor="text2" w:themeTint="99"/>
        </w:rPr>
      </w:pPr>
    </w:p>
    <w:p w:rsidR="00656884" w:rsidRPr="00C75D97" w:rsidRDefault="00C75D97" w:rsidP="7429EC33">
      <w:pPr>
        <w:spacing w:after="0" w:line="240" w:lineRule="auto"/>
        <w:rPr>
          <w:rFonts w:eastAsia="Microsoft Yi Baiti" w:cstheme="minorHAnsi"/>
        </w:rPr>
      </w:pPr>
      <w:r>
        <w:rPr>
          <w:rFonts w:eastAsia="Microsoft Yi Baiti" w:cstheme="minorHAnsi"/>
        </w:rPr>
        <w:t xml:space="preserve">January 2019 </w:t>
      </w:r>
      <w:r w:rsidR="005826BA" w:rsidRPr="00C75D97">
        <w:rPr>
          <w:rFonts w:eastAsia="Microsoft Yi Baiti" w:cstheme="minorHAnsi"/>
        </w:rPr>
        <w:t xml:space="preserve">“Impact of </w:t>
      </w:r>
      <w:r>
        <w:rPr>
          <w:rFonts w:eastAsia="Microsoft Yi Baiti" w:cstheme="minorHAnsi"/>
        </w:rPr>
        <w:t xml:space="preserve">a </w:t>
      </w:r>
      <w:r w:rsidR="005826BA" w:rsidRPr="00C75D97">
        <w:rPr>
          <w:rFonts w:eastAsia="Microsoft Yi Baiti" w:cstheme="minorHAnsi"/>
        </w:rPr>
        <w:t xml:space="preserve">garden on ICU patient families” </w:t>
      </w:r>
      <w:r>
        <w:rPr>
          <w:rFonts w:eastAsia="Microsoft Yi Baiti" w:cstheme="minorHAnsi"/>
        </w:rPr>
        <w:t>s</w:t>
      </w:r>
      <w:r w:rsidR="005826BA" w:rsidRPr="00C75D97">
        <w:rPr>
          <w:rFonts w:eastAsia="Microsoft Yi Baiti" w:cstheme="minorHAnsi"/>
        </w:rPr>
        <w:t>ubmi</w:t>
      </w:r>
      <w:r w:rsidR="005509E1">
        <w:rPr>
          <w:rFonts w:eastAsia="Microsoft Yi Baiti" w:cstheme="minorHAnsi"/>
        </w:rPr>
        <w:t>tted</w:t>
      </w:r>
      <w:r w:rsidR="005826BA" w:rsidRPr="00C75D97">
        <w:rPr>
          <w:rFonts w:eastAsia="Microsoft Yi Baiti" w:cstheme="minorHAnsi"/>
        </w:rPr>
        <w:t xml:space="preserve"> to </w:t>
      </w:r>
      <w:r>
        <w:rPr>
          <w:rFonts w:eastAsia="Microsoft Yi Baiti" w:cstheme="minorHAnsi"/>
        </w:rPr>
        <w:t xml:space="preserve">a </w:t>
      </w:r>
      <w:r w:rsidR="005826BA" w:rsidRPr="00C75D97">
        <w:rPr>
          <w:rFonts w:eastAsia="Microsoft Yi Baiti" w:cstheme="minorHAnsi"/>
        </w:rPr>
        <w:t>peer reviewed journal</w:t>
      </w:r>
      <w:r w:rsidR="005509E1">
        <w:rPr>
          <w:rFonts w:eastAsia="Microsoft Yi Baiti" w:cstheme="minorHAnsi"/>
        </w:rPr>
        <w:t>.</w:t>
      </w:r>
    </w:p>
    <w:p w:rsidR="00560D35" w:rsidRPr="00C75D97" w:rsidRDefault="00560D35" w:rsidP="7429EC33">
      <w:pPr>
        <w:spacing w:after="0" w:line="240" w:lineRule="auto"/>
        <w:rPr>
          <w:rFonts w:eastAsia="Microsoft Yi Baiti" w:cstheme="minorHAnsi"/>
        </w:rPr>
      </w:pPr>
    </w:p>
    <w:p w:rsidR="00C75D97" w:rsidRDefault="00C75D97" w:rsidP="7429EC33">
      <w:pPr>
        <w:spacing w:after="0" w:line="240" w:lineRule="auto"/>
        <w:rPr>
          <w:rFonts w:eastAsia="Microsoft Yi Baiti" w:cstheme="minorHAnsi"/>
        </w:rPr>
      </w:pPr>
    </w:p>
    <w:p w:rsidR="00C75D97" w:rsidRPr="00C75D97" w:rsidRDefault="00E74B84" w:rsidP="7429EC33">
      <w:pPr>
        <w:spacing w:after="0" w:line="240" w:lineRule="auto"/>
        <w:rPr>
          <w:rFonts w:eastAsia="Microsoft Yi Baiti" w:cstheme="minorHAnsi"/>
        </w:rPr>
      </w:pPr>
      <w:proofErr w:type="spellStart"/>
      <w:r w:rsidRPr="00C75D97">
        <w:rPr>
          <w:rFonts w:eastAsia="Microsoft Yi Baiti" w:cstheme="minorHAnsi"/>
        </w:rPr>
        <w:t>Teresia</w:t>
      </w:r>
      <w:proofErr w:type="spellEnd"/>
      <w:r w:rsidRPr="00C75D97">
        <w:rPr>
          <w:rFonts w:eastAsia="Microsoft Yi Baiti" w:cstheme="minorHAnsi"/>
        </w:rPr>
        <w:t xml:space="preserve"> Hazen, MED, HTR, QMHP</w:t>
      </w:r>
      <w:r w:rsidR="00C75D97" w:rsidRPr="00C75D97">
        <w:rPr>
          <w:rFonts w:eastAsia="Microsoft Yi Baiti" w:cstheme="minorHAnsi"/>
        </w:rPr>
        <w:tab/>
      </w:r>
      <w:r w:rsidR="00C75D97" w:rsidRPr="00C75D97">
        <w:rPr>
          <w:rFonts w:eastAsia="Microsoft Yi Baiti" w:cstheme="minorHAnsi"/>
        </w:rPr>
        <w:tab/>
      </w:r>
      <w:r w:rsidR="00C75D97" w:rsidRPr="00C75D97">
        <w:rPr>
          <w:rFonts w:eastAsia="Microsoft Yi Baiti" w:cstheme="minorHAnsi"/>
        </w:rPr>
        <w:tab/>
      </w:r>
    </w:p>
    <w:p w:rsidR="00E74B84" w:rsidRPr="00C75D97" w:rsidRDefault="00E74B84" w:rsidP="7429EC33">
      <w:pPr>
        <w:spacing w:after="0" w:line="240" w:lineRule="auto"/>
        <w:rPr>
          <w:rFonts w:eastAsia="Microsoft Yi Baiti" w:cstheme="minorHAnsi"/>
        </w:rPr>
      </w:pPr>
      <w:r w:rsidRPr="00C75D97">
        <w:rPr>
          <w:rFonts w:eastAsia="Microsoft Yi Baiti" w:cstheme="minorHAnsi"/>
        </w:rPr>
        <w:t>Coordinator, Legacy Therapeutic Garden Program</w:t>
      </w:r>
    </w:p>
    <w:p w:rsidR="00377044" w:rsidRDefault="009B45B7" w:rsidP="7429EC33">
      <w:pPr>
        <w:spacing w:after="0" w:line="240" w:lineRule="auto"/>
        <w:rPr>
          <w:rFonts w:eastAsia="Microsoft Yi Baiti" w:cstheme="minorHAnsi"/>
        </w:rPr>
      </w:pPr>
      <w:hyperlink r:id="rId23" w:history="1">
        <w:r w:rsidR="00E74B84" w:rsidRPr="00C75D97">
          <w:rPr>
            <w:rStyle w:val="Hyperlink"/>
            <w:rFonts w:eastAsia="Microsoft Yi Baiti" w:cstheme="minorHAnsi"/>
          </w:rPr>
          <w:t>www.legacyhealth.org/gardens</w:t>
        </w:r>
      </w:hyperlink>
      <w:r w:rsidR="00E74B84" w:rsidRPr="00C75D97">
        <w:rPr>
          <w:rFonts w:eastAsia="Microsoft Yi Baiti" w:cstheme="minorHAnsi"/>
        </w:rPr>
        <w:tab/>
      </w:r>
      <w:r w:rsidR="00E74B84" w:rsidRPr="00C75D97">
        <w:rPr>
          <w:rFonts w:eastAsia="Microsoft Yi Baiti" w:cstheme="minorHAnsi"/>
        </w:rPr>
        <w:tab/>
      </w:r>
    </w:p>
    <w:p w:rsidR="00377044" w:rsidRDefault="00377044" w:rsidP="7429EC33">
      <w:pPr>
        <w:spacing w:after="0" w:line="240" w:lineRule="auto"/>
        <w:rPr>
          <w:rFonts w:eastAsia="Microsoft Yi Baiti" w:cstheme="minorHAnsi"/>
        </w:rPr>
      </w:pPr>
      <w:hyperlink r:id="rId24" w:history="1">
        <w:r w:rsidR="00E74B84" w:rsidRPr="00C75D97">
          <w:rPr>
            <w:rStyle w:val="Hyperlink"/>
            <w:rFonts w:eastAsia="Microsoft Yi Baiti" w:cstheme="minorHAnsi"/>
          </w:rPr>
          <w:t>thazen@lhs.org</w:t>
        </w:r>
      </w:hyperlink>
      <w:r w:rsidR="00E74B84" w:rsidRPr="00C75D97">
        <w:rPr>
          <w:rFonts w:eastAsia="Microsoft Yi Baiti" w:cstheme="minorHAnsi"/>
        </w:rPr>
        <w:t xml:space="preserve"> </w:t>
      </w:r>
      <w:r w:rsidR="00C75D97">
        <w:rPr>
          <w:rFonts w:eastAsia="Microsoft Yi Baiti" w:cstheme="minorHAnsi"/>
        </w:rPr>
        <w:t xml:space="preserve">     </w:t>
      </w:r>
    </w:p>
    <w:p w:rsidR="00E74B84" w:rsidRPr="00C75D97" w:rsidRDefault="00C75D97" w:rsidP="7429EC33">
      <w:pPr>
        <w:spacing w:after="0" w:line="240" w:lineRule="auto"/>
        <w:rPr>
          <w:rFonts w:eastAsia="Microsoft Yi Baiti" w:cstheme="minorHAnsi"/>
        </w:rPr>
      </w:pPr>
      <w:r>
        <w:rPr>
          <w:rFonts w:eastAsia="Microsoft Yi Baiti" w:cstheme="minorHAnsi"/>
        </w:rPr>
        <w:t>1.19.19</w:t>
      </w:r>
    </w:p>
    <w:sectPr w:rsidR="00E74B84" w:rsidRPr="00C75D97" w:rsidSect="005509E1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6"/>
    <w:rsid w:val="000B1CC8"/>
    <w:rsid w:val="000F4519"/>
    <w:rsid w:val="001119C4"/>
    <w:rsid w:val="001305F6"/>
    <w:rsid w:val="001369A6"/>
    <w:rsid w:val="001F2333"/>
    <w:rsid w:val="00377044"/>
    <w:rsid w:val="003C6ADD"/>
    <w:rsid w:val="003D0CFF"/>
    <w:rsid w:val="0051033E"/>
    <w:rsid w:val="005509E1"/>
    <w:rsid w:val="00560D35"/>
    <w:rsid w:val="005826BA"/>
    <w:rsid w:val="005C1579"/>
    <w:rsid w:val="00656884"/>
    <w:rsid w:val="00686190"/>
    <w:rsid w:val="0072044A"/>
    <w:rsid w:val="00806995"/>
    <w:rsid w:val="008F37EC"/>
    <w:rsid w:val="009B45B7"/>
    <w:rsid w:val="009F32B0"/>
    <w:rsid w:val="00A70661"/>
    <w:rsid w:val="00AF3707"/>
    <w:rsid w:val="00C75D97"/>
    <w:rsid w:val="00D37354"/>
    <w:rsid w:val="00E74B84"/>
    <w:rsid w:val="00E87615"/>
    <w:rsid w:val="00FC5A31"/>
    <w:rsid w:val="7429E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0BAEF-9011-4693-952B-974CA68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5F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32B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706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4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1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yQnTX1zkMM" TargetMode="External"/><Relationship Id="rId13" Type="http://schemas.openxmlformats.org/officeDocument/2006/relationships/hyperlink" Target="https://na01.safelinks.protection.outlook.com/?url=https%3A%2F%2Fwww.legacyhealth.org%2Four-legacy%2Fstay-connected%2Fstory-center%2Fstories%2F2018-stories%2Fpeople%2F2018-11-nurses-study.aspx&amp;data=02%7C01%7CTHazen%40LHS.ORG%7C041c2c69029a4b48930808d64d625c9b%7C3683988d7d404338bf200b5dd13f4301%7C0%7C0%7C636781482902525045&amp;sdata=%2FhdaZZXA7VCqwPmXBBOnXVVhMgJHkD2cx%2BLVLp9N0L8%3D&amp;reserved=0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turesacred.org/heart-of-the-hospital-launches/" TargetMode="External"/><Relationship Id="rId7" Type="http://schemas.openxmlformats.org/officeDocument/2006/relationships/hyperlink" Target="https://www.healthcaredesignmagazine.com/projects/landscaping-exteriors/legacy-emanuel-medical-center-plants-purpose/" TargetMode="External"/><Relationship Id="rId12" Type="http://schemas.openxmlformats.org/officeDocument/2006/relationships/hyperlink" Target="http://ajcc.aacnjournals.org/content/27/6/508" TargetMode="External"/><Relationship Id="rId17" Type="http://schemas.openxmlformats.org/officeDocument/2006/relationships/hyperlink" Target="file:///C:\Users\John\Downloads\Why%20research%20matters%20top%2010%20HCD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01.safelinks.protection.outlook.com/?url=https%3A%2F%2Fyoutu.be%2FgEaLQ_7gQH0&amp;data=02%7C01%7CTHazen%40LHS.ORG%7C47e4dc7585934b91057008d64f0a5af0%7C3683988d7d404338bf200b5dd13f4301%7C0%7C0%7C636783303234681878&amp;sdata=HE1y%2B61cjblHRv%2F6E%2BKE7b3ehQ4zD5AtqG%2BbZ6HHj6c%3D&amp;reserved=0" TargetMode="External"/><Relationship Id="rId20" Type="http://schemas.openxmlformats.org/officeDocument/2006/relationships/hyperlink" Target="https://www.thelundreport.org/content/press-release-legacys-therapeutic-garden-receives-highest-hono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regonlive.com/portland/index.ssf/2013/06/legacy_emanuel_medical_center_8.html" TargetMode="External"/><Relationship Id="rId11" Type="http://schemas.openxmlformats.org/officeDocument/2006/relationships/hyperlink" Target="https://www.hfmmagazine.com/articles/3161-health-system-studies-therapy-gardens-affect-on-icu-nurses" TargetMode="External"/><Relationship Id="rId24" Type="http://schemas.openxmlformats.org/officeDocument/2006/relationships/hyperlink" Target="mailto:thazen@lhs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advisory.com/daily-briefing/2018/11/15/garden-walks?WT.mc_id=Email|DailyBriefing+Headline|DBA|DB|2018Nov15|ATestD" TargetMode="External"/><Relationship Id="rId23" Type="http://schemas.openxmlformats.org/officeDocument/2006/relationships/hyperlink" Target="http://www.legacyhealth.org/gardens" TargetMode="External"/><Relationship Id="rId10" Type="http://schemas.openxmlformats.org/officeDocument/2006/relationships/hyperlink" Target="https://mcdmag.epubxp.com/i/909550-nov-dec-2017/19" TargetMode="External"/><Relationship Id="rId19" Type="http://schemas.openxmlformats.org/officeDocument/2006/relationships/hyperlink" Target="https://www.healthdesign.org/certification-outreach/awards-recognition/evidence-based-design-touchstone-awards-presented-cent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ursingcenter.com/journalarticle?Article_ID=4110425&amp;Journal_ID=54008&amp;Issue_ID=4109816" TargetMode="External"/><Relationship Id="rId14" Type="http://schemas.openxmlformats.org/officeDocument/2006/relationships/hyperlink" Target="https://www.beckershospitalreview.com/quality/why-hospitals-should-let-nurses-take-outdoor-breaks.html" TargetMode="External"/><Relationship Id="rId22" Type="http://schemas.openxmlformats.org/officeDocument/2006/relationships/hyperlink" Target="https://na01.safelinks.protection.outlook.com/?url=https%3A%2F%2Findd.adobe.com%2Fview%2Fdc65b326-bb08-493d-91d0-6df683076950&amp;data=02%7C01%7CTHazen%40LHS.ORG%7Cf1e770321372419a62f408d67e4d3872%7C3683988d7d404338bf200b5dd13f4301%7C0%7C0%7C636835267488857798&amp;sdata=083Jv%2FdEb2urr16QgftB%2FnDbgnrut7R%2BYa3Us%2Bd67g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Hazen, Teresia M :LGS Rehabilitation Services</dc:creator>
  <cp:keywords/>
  <dc:description/>
  <cp:lastModifiedBy>Stacey Williams</cp:lastModifiedBy>
  <cp:revision>2</cp:revision>
  <cp:lastPrinted>2018-12-08T16:59:00Z</cp:lastPrinted>
  <dcterms:created xsi:type="dcterms:W3CDTF">2019-01-30T03:32:00Z</dcterms:created>
  <dcterms:modified xsi:type="dcterms:W3CDTF">2019-01-30T03:32:00Z</dcterms:modified>
</cp:coreProperties>
</file>